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25" w:rsidRDefault="00516AAF" w:rsidP="00ED0825">
      <w:r>
        <w:t xml:space="preserve">405 N. Lamar Boulevard is </w:t>
      </w:r>
      <w:r w:rsidR="00ED0825">
        <w:t xml:space="preserve">the </w:t>
      </w:r>
      <w:r>
        <w:t>Market District</w:t>
      </w:r>
      <w:r>
        <w:t xml:space="preserve">’s </w:t>
      </w:r>
      <w:r w:rsidR="00ED0825">
        <w:t xml:space="preserve">most recent </w:t>
      </w:r>
      <w:r>
        <w:t>mixed-use building.   The 25,000 square foot office and retail building bookend comfortably amidst the existing development</w:t>
      </w:r>
      <w:r w:rsidR="00F53FD6">
        <w:t>s</w:t>
      </w:r>
      <w:r>
        <w:t>, 907 W. 5</w:t>
      </w:r>
      <w:r w:rsidRPr="00516AAF">
        <w:rPr>
          <w:vertAlign w:val="superscript"/>
        </w:rPr>
        <w:t>th</w:t>
      </w:r>
      <w:r>
        <w:t xml:space="preserve"> and Spring</w:t>
      </w:r>
      <w:r w:rsidR="00F53FD6">
        <w:t xml:space="preserve"> Condominiums</w:t>
      </w:r>
      <w:r>
        <w:t xml:space="preserve">.  405 N. Lamar Boulevard’s </w:t>
      </w:r>
      <w:r w:rsidR="00F53FD6">
        <w:t xml:space="preserve">architecture </w:t>
      </w:r>
      <w:r w:rsidR="002C25EB">
        <w:t>exemplifies</w:t>
      </w:r>
      <w:r w:rsidR="00F53FD6">
        <w:t xml:space="preserve"> incremental </w:t>
      </w:r>
      <w:proofErr w:type="spellStart"/>
      <w:r w:rsidR="00F53FD6">
        <w:t>contextualism</w:t>
      </w:r>
      <w:proofErr w:type="spellEnd"/>
      <w:r w:rsidR="00F53FD6">
        <w:t xml:space="preserve"> while working within the site’s development constraints. </w:t>
      </w:r>
    </w:p>
    <w:p w:rsidR="00ED0825" w:rsidRDefault="00ED0825" w:rsidP="00ED0825">
      <w:pPr>
        <w:spacing w:after="0"/>
      </w:pPr>
      <w:r>
        <w:t xml:space="preserve">Address:  </w:t>
      </w:r>
      <w:r>
        <w:tab/>
      </w:r>
      <w:r>
        <w:tab/>
        <w:t>405 N. Lamar Boulevard</w:t>
      </w:r>
    </w:p>
    <w:p w:rsidR="00ED0825" w:rsidRDefault="00ED0825" w:rsidP="00ED0825">
      <w:pPr>
        <w:spacing w:after="0"/>
      </w:pPr>
      <w:r>
        <w:t>Location:</w:t>
      </w:r>
      <w:r>
        <w:tab/>
      </w:r>
      <w:r>
        <w:tab/>
        <w:t>Located at the Southeast corner of 5</w:t>
      </w:r>
      <w:r w:rsidRPr="002F247B">
        <w:rPr>
          <w:vertAlign w:val="superscript"/>
        </w:rPr>
        <w:t>th</w:t>
      </w:r>
      <w:r>
        <w:t xml:space="preserve"> &amp; Lamar Streets</w:t>
      </w:r>
    </w:p>
    <w:p w:rsidR="00ED0825" w:rsidRDefault="00ED0825" w:rsidP="00ED0825">
      <w:pPr>
        <w:spacing w:after="0"/>
      </w:pPr>
      <w:r>
        <w:t>Developer:</w:t>
      </w:r>
      <w:r>
        <w:tab/>
      </w:r>
      <w:r>
        <w:tab/>
        <w:t>Schlosser Development</w:t>
      </w:r>
    </w:p>
    <w:p w:rsidR="00ED0825" w:rsidRDefault="00ED0825" w:rsidP="00ED0825">
      <w:pPr>
        <w:spacing w:after="0"/>
      </w:pPr>
      <w:r>
        <w:t xml:space="preserve">Owner:  </w:t>
      </w:r>
      <w:r>
        <w:tab/>
      </w:r>
      <w:r>
        <w:tab/>
      </w:r>
      <w:r w:rsidR="002C25EB">
        <w:t>Fourth Lamar, LLC</w:t>
      </w:r>
      <w:bookmarkStart w:id="0" w:name="_GoBack"/>
      <w:bookmarkEnd w:id="0"/>
    </w:p>
    <w:p w:rsidR="00ED0825" w:rsidRDefault="00ED0825" w:rsidP="00ED0825">
      <w:pPr>
        <w:spacing w:after="0"/>
      </w:pPr>
      <w:r>
        <w:t xml:space="preserve">Leasing Agent: </w:t>
      </w:r>
      <w:r>
        <w:tab/>
      </w:r>
      <w:r>
        <w:tab/>
        <w:t>Schlosser Development</w:t>
      </w:r>
    </w:p>
    <w:p w:rsidR="00ED0825" w:rsidRDefault="00ED0825" w:rsidP="00ED0825">
      <w:pPr>
        <w:spacing w:after="0"/>
      </w:pPr>
      <w:r>
        <w:t xml:space="preserve">Management: </w:t>
      </w:r>
      <w:r>
        <w:tab/>
      </w:r>
      <w:r>
        <w:tab/>
        <w:t>SDC Leasing &amp; Management</w:t>
      </w:r>
    </w:p>
    <w:p w:rsidR="00ED0825" w:rsidRDefault="00ED0825" w:rsidP="00ED0825">
      <w:pPr>
        <w:spacing w:after="0"/>
      </w:pPr>
      <w:r>
        <w:t>Design Architect:</w:t>
      </w:r>
      <w:r>
        <w:tab/>
        <w:t>Nelsen Partners</w:t>
      </w:r>
    </w:p>
    <w:p w:rsidR="00ED0825" w:rsidRDefault="00ED0825" w:rsidP="00ED0825">
      <w:pPr>
        <w:spacing w:after="0"/>
      </w:pPr>
      <w:r>
        <w:t>Number of Floors:</w:t>
      </w:r>
      <w:r>
        <w:tab/>
        <w:t>3 Stories</w:t>
      </w:r>
    </w:p>
    <w:p w:rsidR="00ED0825" w:rsidRDefault="00ED0825" w:rsidP="00ED0825">
      <w:pPr>
        <w:spacing w:after="0"/>
      </w:pPr>
      <w:r>
        <w:t>Total Office:</w:t>
      </w:r>
      <w:r>
        <w:tab/>
      </w:r>
      <w:r>
        <w:tab/>
        <w:t>17,500 square feet</w:t>
      </w:r>
    </w:p>
    <w:p w:rsidR="00ED0825" w:rsidRDefault="00ED0825" w:rsidP="00ED0825">
      <w:pPr>
        <w:spacing w:after="0"/>
      </w:pPr>
      <w:r>
        <w:t xml:space="preserve">Total Retail: </w:t>
      </w:r>
      <w:r>
        <w:tab/>
      </w:r>
      <w:r>
        <w:tab/>
        <w:t>7,500 square feet</w:t>
      </w:r>
    </w:p>
    <w:p w:rsidR="00ED0825" w:rsidRDefault="00ED0825" w:rsidP="00ED0825">
      <w:pPr>
        <w:spacing w:after="0"/>
      </w:pPr>
      <w:r>
        <w:t>Parking:</w:t>
      </w:r>
      <w:r>
        <w:tab/>
      </w:r>
      <w:r>
        <w:tab/>
        <w:t xml:space="preserve">3 story parking garage </w:t>
      </w:r>
    </w:p>
    <w:p w:rsidR="00ED0825" w:rsidRDefault="00ED0825" w:rsidP="00ED0825">
      <w:pPr>
        <w:spacing w:after="0"/>
      </w:pPr>
      <w:r>
        <w:tab/>
      </w:r>
      <w:r>
        <w:tab/>
      </w:r>
      <w:r>
        <w:tab/>
        <w:t>On-site Parking Ratio 3.3/1,000 SF</w:t>
      </w:r>
    </w:p>
    <w:p w:rsidR="00ED0825" w:rsidRDefault="00ED0825" w:rsidP="00ED0825"/>
    <w:p w:rsidR="00ED0825" w:rsidRDefault="00ED0825" w:rsidP="00ED0825"/>
    <w:p w:rsidR="006A406F" w:rsidRDefault="006A406F"/>
    <w:sectPr w:rsidR="006A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25"/>
    <w:rsid w:val="002C25EB"/>
    <w:rsid w:val="00516AAF"/>
    <w:rsid w:val="006A406F"/>
    <w:rsid w:val="00ED0825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3</cp:revision>
  <cp:lastPrinted>2013-11-19T19:41:00Z</cp:lastPrinted>
  <dcterms:created xsi:type="dcterms:W3CDTF">2013-11-18T23:31:00Z</dcterms:created>
  <dcterms:modified xsi:type="dcterms:W3CDTF">2013-11-19T22:22:00Z</dcterms:modified>
</cp:coreProperties>
</file>