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11" w:rsidRDefault="00931911" w:rsidP="00931911">
      <w:r>
        <w:t>907 W. 5</w:t>
      </w:r>
      <w:r w:rsidRPr="00931911">
        <w:rPr>
          <w:vertAlign w:val="superscript"/>
        </w:rPr>
        <w:t>th</w:t>
      </w:r>
      <w:r>
        <w:t xml:space="preserve"> Street</w:t>
      </w:r>
      <w:r w:rsidR="00A3257F">
        <w:t>, completed in 1999,</w:t>
      </w:r>
      <w:r>
        <w:t xml:space="preserve"> was the first development to what later became known as the Market District.  This building was considered one of Austin’s first mixed use buildings</w:t>
      </w:r>
      <w:r w:rsidR="00A3257F">
        <w:t xml:space="preserve"> prior to the City of Austin (COA) implementation of the Commercial Mixed-Use (CMU) design standards</w:t>
      </w:r>
      <w:r>
        <w:t>.  907 W. 5</w:t>
      </w:r>
      <w:r w:rsidRPr="00931911">
        <w:rPr>
          <w:vertAlign w:val="superscript"/>
        </w:rPr>
        <w:t>th</w:t>
      </w:r>
      <w:r>
        <w:t xml:space="preserve"> Street </w:t>
      </w:r>
      <w:proofErr w:type="gramStart"/>
      <w:r>
        <w:t>combine</w:t>
      </w:r>
      <w:r w:rsidR="00584847">
        <w:t>s</w:t>
      </w:r>
      <w:proofErr w:type="gramEnd"/>
      <w:r>
        <w:t xml:space="preserve"> office, retail and </w:t>
      </w:r>
      <w:r w:rsidR="00584847">
        <w:t>fitness center</w:t>
      </w:r>
      <w:r>
        <w:t xml:space="preserve"> uses.  Home to downtown Austin’s largest </w:t>
      </w:r>
      <w:r w:rsidR="00A3257F">
        <w:t xml:space="preserve">and most well-known </w:t>
      </w:r>
      <w:r>
        <w:t xml:space="preserve">independent </w:t>
      </w:r>
      <w:r w:rsidR="00584847">
        <w:t>fitness center</w:t>
      </w:r>
      <w:r w:rsidR="00A3257F">
        <w:t>,</w:t>
      </w:r>
      <w:r>
        <w:t xml:space="preserve"> Pure Austin has served Austin’s com</w:t>
      </w:r>
      <w:r w:rsidR="00A3257F">
        <w:t>munity for the better part of 14</w:t>
      </w:r>
      <w:r>
        <w:t xml:space="preserve"> years.</w:t>
      </w:r>
    </w:p>
    <w:p w:rsidR="006A3D15" w:rsidRDefault="006A3D15" w:rsidP="00931911">
      <w:r>
        <w:t xml:space="preserve">In 2007, 907 partnered with Spring Condominium to further enhance the mixed-use nature of the Market District with the inclusion of residential.  This joint venture allowed for a shared structured garage spanning two property lines with </w:t>
      </w:r>
      <w:r w:rsidR="00584847">
        <w:t>250 high rise condominium units situated above the parking structure.</w:t>
      </w:r>
    </w:p>
    <w:p w:rsidR="00931911" w:rsidRDefault="00931911" w:rsidP="00931911">
      <w:pPr>
        <w:spacing w:after="0"/>
      </w:pPr>
      <w:r>
        <w:t xml:space="preserve">Address:  </w:t>
      </w:r>
      <w:r>
        <w:tab/>
      </w:r>
      <w:r>
        <w:tab/>
        <w:t>907West 5</w:t>
      </w:r>
      <w:r w:rsidRPr="00D1173F">
        <w:rPr>
          <w:vertAlign w:val="superscript"/>
        </w:rPr>
        <w:t>th</w:t>
      </w:r>
      <w:r>
        <w:t xml:space="preserve"> Street</w:t>
      </w:r>
    </w:p>
    <w:p w:rsidR="00931911" w:rsidRDefault="00931911" w:rsidP="00931911">
      <w:pPr>
        <w:spacing w:after="0"/>
      </w:pPr>
      <w:r>
        <w:t>Location:</w:t>
      </w:r>
      <w:r>
        <w:tab/>
      </w:r>
      <w:r>
        <w:tab/>
        <w:t>Located at the Southeast corner of 5</w:t>
      </w:r>
      <w:r w:rsidRPr="002F247B">
        <w:rPr>
          <w:vertAlign w:val="superscript"/>
        </w:rPr>
        <w:t>th</w:t>
      </w:r>
      <w:r>
        <w:t xml:space="preserve"> &amp; Lamar Streets</w:t>
      </w:r>
    </w:p>
    <w:p w:rsidR="00931911" w:rsidRDefault="00931911" w:rsidP="00931911">
      <w:pPr>
        <w:spacing w:after="0"/>
      </w:pPr>
      <w:r>
        <w:t>Developer:</w:t>
      </w:r>
      <w:r>
        <w:tab/>
      </w:r>
      <w:r>
        <w:tab/>
        <w:t>Schlosser Development</w:t>
      </w:r>
    </w:p>
    <w:p w:rsidR="00931911" w:rsidRDefault="00931911" w:rsidP="00931911">
      <w:pPr>
        <w:spacing w:after="0"/>
      </w:pPr>
      <w:r>
        <w:t xml:space="preserve">Owner:  </w:t>
      </w:r>
      <w:r>
        <w:tab/>
      </w:r>
      <w:r>
        <w:tab/>
        <w:t>Fifth Lamar Retail 1, LTD.</w:t>
      </w:r>
    </w:p>
    <w:p w:rsidR="00931911" w:rsidRDefault="00931911" w:rsidP="00931911">
      <w:pPr>
        <w:spacing w:after="0"/>
      </w:pPr>
      <w:r>
        <w:t xml:space="preserve">Leasing Agent: </w:t>
      </w:r>
      <w:r>
        <w:tab/>
      </w:r>
      <w:r>
        <w:tab/>
        <w:t>Schlosser Development</w:t>
      </w:r>
    </w:p>
    <w:p w:rsidR="00931911" w:rsidRDefault="00931911" w:rsidP="00931911">
      <w:pPr>
        <w:spacing w:after="0"/>
      </w:pPr>
      <w:r>
        <w:t xml:space="preserve">Management: </w:t>
      </w:r>
      <w:r>
        <w:tab/>
      </w:r>
      <w:r>
        <w:tab/>
        <w:t>SDC Leasing &amp; Management</w:t>
      </w:r>
    </w:p>
    <w:p w:rsidR="00931911" w:rsidRDefault="00931911" w:rsidP="00931911">
      <w:pPr>
        <w:spacing w:after="0"/>
      </w:pPr>
      <w:r>
        <w:t>Design Architect:</w:t>
      </w:r>
      <w:r>
        <w:tab/>
      </w:r>
      <w:proofErr w:type="spellStart"/>
      <w:r>
        <w:t>Graeber</w:t>
      </w:r>
      <w:proofErr w:type="spellEnd"/>
      <w:r>
        <w:t xml:space="preserve"> Simmons &amp; Cowan</w:t>
      </w:r>
    </w:p>
    <w:p w:rsidR="00931911" w:rsidRDefault="00931911" w:rsidP="00931911">
      <w:pPr>
        <w:spacing w:after="0"/>
      </w:pPr>
      <w:r>
        <w:t>Number of Floors:</w:t>
      </w:r>
      <w:r>
        <w:tab/>
        <w:t>2 Stories</w:t>
      </w:r>
    </w:p>
    <w:p w:rsidR="00931911" w:rsidRDefault="00931911" w:rsidP="00931911">
      <w:pPr>
        <w:spacing w:after="0"/>
      </w:pPr>
      <w:r>
        <w:t>Total Office:</w:t>
      </w:r>
      <w:r>
        <w:tab/>
      </w:r>
      <w:r>
        <w:tab/>
      </w:r>
      <w:r w:rsidR="00A3257F">
        <w:t>12</w:t>
      </w:r>
      <w:r>
        <w:t>,000 square feet</w:t>
      </w:r>
    </w:p>
    <w:p w:rsidR="00A3257F" w:rsidRDefault="00A3257F" w:rsidP="00931911">
      <w:pPr>
        <w:spacing w:after="0"/>
      </w:pPr>
      <w:r>
        <w:t>Total Gym:</w:t>
      </w:r>
      <w:r>
        <w:tab/>
      </w:r>
      <w:r>
        <w:tab/>
        <w:t>23,000 square feet</w:t>
      </w:r>
    </w:p>
    <w:p w:rsidR="00931911" w:rsidRDefault="00931911" w:rsidP="00931911">
      <w:pPr>
        <w:spacing w:after="0"/>
      </w:pPr>
      <w:r>
        <w:t>Total Retail:</w:t>
      </w:r>
      <w:r>
        <w:tab/>
      </w:r>
      <w:r>
        <w:tab/>
        <w:t>35,000 square feet</w:t>
      </w:r>
    </w:p>
    <w:p w:rsidR="00931911" w:rsidRDefault="00A3257F" w:rsidP="00931911">
      <w:pPr>
        <w:spacing w:after="0"/>
      </w:pPr>
      <w:r>
        <w:t>Parking:</w:t>
      </w:r>
      <w:r>
        <w:tab/>
      </w:r>
      <w:r>
        <w:tab/>
        <w:t>3</w:t>
      </w:r>
      <w:r w:rsidR="00931911">
        <w:t xml:space="preserve"> story parking garage </w:t>
      </w:r>
    </w:p>
    <w:p w:rsidR="00931911" w:rsidRDefault="00931911" w:rsidP="00931911">
      <w:pPr>
        <w:spacing w:after="0"/>
      </w:pPr>
      <w:r>
        <w:tab/>
      </w:r>
      <w:r>
        <w:tab/>
      </w:r>
      <w:r>
        <w:tab/>
        <w:t>On-site Parking Ratio 3.3/1,000 SF</w:t>
      </w:r>
    </w:p>
    <w:p w:rsidR="00931911" w:rsidRDefault="00931911" w:rsidP="00931911">
      <w:pPr>
        <w:spacing w:after="0"/>
      </w:pPr>
      <w:r>
        <w:t>Amenities &amp; Features:</w:t>
      </w:r>
      <w:r>
        <w:tab/>
      </w:r>
    </w:p>
    <w:p w:rsidR="00931911" w:rsidRDefault="00931911" w:rsidP="00931911">
      <w:pPr>
        <w:spacing w:after="0"/>
      </w:pPr>
      <w:r>
        <w:t xml:space="preserve">*Pedestrian-oriented area with easy access to </w:t>
      </w:r>
      <w:r w:rsidR="00584847">
        <w:t xml:space="preserve">multimodal </w:t>
      </w:r>
      <w:r>
        <w:t>transportation alternatives</w:t>
      </w:r>
      <w:r w:rsidR="00584847">
        <w:t xml:space="preserve"> including Cap Metro, Lady Bird Lake </w:t>
      </w:r>
      <w:bookmarkStart w:id="0" w:name="_GoBack"/>
      <w:bookmarkEnd w:id="0"/>
      <w:r w:rsidR="00584847">
        <w:t>Hike and Bike Trail</w:t>
      </w:r>
    </w:p>
    <w:p w:rsidR="00931911" w:rsidRDefault="00931911" w:rsidP="00931911">
      <w:pPr>
        <w:spacing w:after="0"/>
      </w:pPr>
      <w:r>
        <w:t xml:space="preserve">*Partnership with Spring Condominiums to further enhance the mixed use nature of the Market District </w:t>
      </w:r>
      <w:r w:rsidR="006A3D15">
        <w:t xml:space="preserve">     </w:t>
      </w:r>
      <w:r>
        <w:t>with the inclusion of residential.</w:t>
      </w:r>
    </w:p>
    <w:p w:rsidR="00931911" w:rsidRDefault="00931911" w:rsidP="00931911"/>
    <w:p w:rsidR="00931911" w:rsidRDefault="00931911" w:rsidP="00931911"/>
    <w:p w:rsidR="00931911" w:rsidRDefault="00931911" w:rsidP="00931911"/>
    <w:p w:rsidR="00931911" w:rsidRDefault="00931911" w:rsidP="00931911"/>
    <w:p w:rsidR="006A406F" w:rsidRDefault="006A406F"/>
    <w:sectPr w:rsidR="006A4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11"/>
    <w:rsid w:val="00584847"/>
    <w:rsid w:val="006A3D15"/>
    <w:rsid w:val="006A406F"/>
    <w:rsid w:val="00931911"/>
    <w:rsid w:val="00A3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lrose</dc:creator>
  <cp:lastModifiedBy>lrose</cp:lastModifiedBy>
  <cp:revision>3</cp:revision>
  <dcterms:created xsi:type="dcterms:W3CDTF">2013-11-18T23:24:00Z</dcterms:created>
  <dcterms:modified xsi:type="dcterms:W3CDTF">2013-11-19T22:45:00Z</dcterms:modified>
</cp:coreProperties>
</file>