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13" w:rsidRDefault="00210725">
      <w:r>
        <w:t>McAllen Highlights:</w:t>
      </w:r>
    </w:p>
    <w:p w:rsidR="00210725" w:rsidRDefault="00C34949" w:rsidP="00C34949">
      <w:pPr>
        <w:pStyle w:val="ListParagraph"/>
        <w:numPr>
          <w:ilvl w:val="0"/>
          <w:numId w:val="1"/>
        </w:numPr>
      </w:pPr>
      <w:r>
        <w:t>McAllen, Texas is one of the fastest growing areas</w:t>
      </w:r>
      <w:r w:rsidR="00BD6E21">
        <w:t>, 3.23% annually over the past 13 years,</w:t>
      </w:r>
      <w:r>
        <w:t xml:space="preserve"> in the United States and is quickly becoming a major international trade area.</w:t>
      </w:r>
    </w:p>
    <w:p w:rsidR="00941D98" w:rsidRDefault="00C34949" w:rsidP="00C34949">
      <w:pPr>
        <w:pStyle w:val="ListParagraph"/>
        <w:numPr>
          <w:ilvl w:val="0"/>
          <w:numId w:val="1"/>
        </w:numPr>
      </w:pPr>
      <w:r>
        <w:t xml:space="preserve">McAllen Pavilion </w:t>
      </w:r>
      <w:r w:rsidR="001B6C6E">
        <w:t>is located</w:t>
      </w:r>
      <w:r w:rsidR="00941D98">
        <w:t xml:space="preserve"> in a prime </w:t>
      </w:r>
      <w:r w:rsidR="001B6C6E">
        <w:t>retail area</w:t>
      </w:r>
      <w:r>
        <w:t xml:space="preserve"> </w:t>
      </w:r>
      <w:r w:rsidR="00C35CF9">
        <w:t xml:space="preserve">at the intersection </w:t>
      </w:r>
      <w:r>
        <w:t xml:space="preserve">of </w:t>
      </w:r>
      <w:r w:rsidR="00683F4E">
        <w:t>US</w:t>
      </w:r>
      <w:r>
        <w:t xml:space="preserve"> 83 and </w:t>
      </w:r>
      <w:r w:rsidR="00324E5A">
        <w:t>McColl Road</w:t>
      </w:r>
      <w:r w:rsidR="00941D98">
        <w:t xml:space="preserve"> </w:t>
      </w:r>
      <w:r w:rsidR="001B6C6E">
        <w:t xml:space="preserve">amongst </w:t>
      </w:r>
      <w:r w:rsidR="00941D98">
        <w:t xml:space="preserve">national retailers </w:t>
      </w:r>
      <w:r w:rsidR="001B6C6E">
        <w:t xml:space="preserve">that are some of the </w:t>
      </w:r>
      <w:r w:rsidR="00941D98">
        <w:t>most profitable stores in th</w:t>
      </w:r>
      <w:bookmarkStart w:id="0" w:name="_GoBack"/>
      <w:bookmarkEnd w:id="0"/>
      <w:r w:rsidR="00941D98">
        <w:t>eir chain.</w:t>
      </w:r>
    </w:p>
    <w:p w:rsidR="00324E5A" w:rsidRDefault="00683F4E" w:rsidP="00C34949">
      <w:pPr>
        <w:pStyle w:val="ListParagraph"/>
        <w:numPr>
          <w:ilvl w:val="0"/>
          <w:numId w:val="1"/>
        </w:numPr>
      </w:pPr>
      <w:r>
        <w:t xml:space="preserve">Traffic counts exceed 132,000 </w:t>
      </w:r>
      <w:proofErr w:type="spellStart"/>
      <w:r>
        <w:t>vpd</w:t>
      </w:r>
      <w:proofErr w:type="spellEnd"/>
      <w:r>
        <w:t xml:space="preserve"> along US 83 and 15,000 </w:t>
      </w:r>
      <w:proofErr w:type="spellStart"/>
      <w:r>
        <w:t>vpd</w:t>
      </w:r>
      <w:proofErr w:type="spellEnd"/>
      <w:r>
        <w:t xml:space="preserve"> along McColl Road.</w:t>
      </w:r>
    </w:p>
    <w:p w:rsidR="0082224E" w:rsidRDefault="00A964C5" w:rsidP="00C34949">
      <w:pPr>
        <w:pStyle w:val="ListParagraph"/>
        <w:numPr>
          <w:ilvl w:val="0"/>
          <w:numId w:val="1"/>
        </w:numPr>
      </w:pPr>
      <w:r>
        <w:t>D</w:t>
      </w:r>
      <w:r w:rsidR="00D734F2">
        <w:t>ue to its proximity to</w:t>
      </w:r>
      <w:r w:rsidR="00BD6E21">
        <w:t xml:space="preserve"> </w:t>
      </w:r>
      <w:r w:rsidR="00D734F2">
        <w:t>international border</w:t>
      </w:r>
      <w:r w:rsidR="001F3C46">
        <w:t>s</w:t>
      </w:r>
      <w:r>
        <w:t>,</w:t>
      </w:r>
      <w:r w:rsidR="00F2593B">
        <w:t xml:space="preserve"> </w:t>
      </w:r>
      <w:r>
        <w:t xml:space="preserve">McAllen attracts a mix of diverse retailers </w:t>
      </w:r>
      <w:r w:rsidR="00F2593B">
        <w:t>with annual retail sales of the Rio Grande Valley exceeding $5 billion</w:t>
      </w:r>
      <w:r w:rsidR="00D734F2">
        <w:t xml:space="preserve">.  </w:t>
      </w:r>
    </w:p>
    <w:p w:rsidR="00F2593B" w:rsidRDefault="009A16F4" w:rsidP="00C34949">
      <w:pPr>
        <w:pStyle w:val="ListParagraph"/>
        <w:numPr>
          <w:ilvl w:val="0"/>
          <w:numId w:val="1"/>
        </w:numPr>
      </w:pPr>
      <w:r>
        <w:t xml:space="preserve">International shoppers account for 37% of </w:t>
      </w:r>
      <w:r>
        <w:t xml:space="preserve">the </w:t>
      </w:r>
      <w:r>
        <w:t>retail sales</w:t>
      </w:r>
      <w:r w:rsidR="00A964C5">
        <w:t xml:space="preserve"> giving</w:t>
      </w:r>
      <w:r w:rsidR="00A964C5" w:rsidRPr="00A964C5">
        <w:t xml:space="preserve"> </w:t>
      </w:r>
      <w:r w:rsidR="00A964C5">
        <w:t>McAllen higher retail sales per capita than the National average</w:t>
      </w:r>
      <w:r>
        <w:t>.</w:t>
      </w:r>
      <w:r>
        <w:t xml:space="preserve"> </w:t>
      </w:r>
    </w:p>
    <w:p w:rsidR="00683F4E" w:rsidRDefault="00683F4E" w:rsidP="00443A34"/>
    <w:p w:rsidR="00443A34" w:rsidRDefault="00443A34" w:rsidP="00443A34">
      <w:r>
        <w:t xml:space="preserve">2013 Estimated Demographics: </w:t>
      </w:r>
      <w:r>
        <w:tab/>
      </w:r>
      <w:r>
        <w:tab/>
      </w:r>
    </w:p>
    <w:p w:rsidR="00443A34" w:rsidRDefault="00443A34" w:rsidP="00443A34">
      <w:pPr>
        <w:pStyle w:val="ListParagraph"/>
        <w:numPr>
          <w:ilvl w:val="0"/>
          <w:numId w:val="2"/>
        </w:numPr>
      </w:pPr>
      <w:r>
        <w:t>Population</w:t>
      </w:r>
      <w:r>
        <w:tab/>
      </w:r>
      <w:r>
        <w:tab/>
      </w:r>
      <w:r>
        <w:tab/>
      </w:r>
      <w:r w:rsidR="003D1854">
        <w:tab/>
      </w:r>
      <w:r w:rsidR="0082224E">
        <w:t>137,608</w:t>
      </w:r>
      <w:r w:rsidR="0082224E">
        <w:tab/>
      </w:r>
    </w:p>
    <w:p w:rsidR="00443A34" w:rsidRDefault="00443A34" w:rsidP="00443A34">
      <w:pPr>
        <w:pStyle w:val="ListParagraph"/>
        <w:numPr>
          <w:ilvl w:val="0"/>
          <w:numId w:val="2"/>
        </w:numPr>
      </w:pPr>
      <w:r>
        <w:t>Average Household Income</w:t>
      </w:r>
      <w:r>
        <w:tab/>
      </w:r>
      <w:r w:rsidR="003D1854">
        <w:tab/>
      </w:r>
      <w:r>
        <w:t>$</w:t>
      </w:r>
      <w:r w:rsidR="006E3F4F">
        <w:t>66,345</w:t>
      </w:r>
    </w:p>
    <w:p w:rsidR="00443A34" w:rsidRDefault="00443A34" w:rsidP="00443A34">
      <w:pPr>
        <w:pStyle w:val="ListParagraph"/>
        <w:numPr>
          <w:ilvl w:val="0"/>
          <w:numId w:val="2"/>
        </w:numPr>
      </w:pPr>
      <w:r>
        <w:t>Average Age</w:t>
      </w:r>
      <w:r>
        <w:tab/>
      </w:r>
      <w:r>
        <w:tab/>
      </w:r>
      <w:r>
        <w:tab/>
      </w:r>
      <w:r w:rsidR="003D1854">
        <w:tab/>
      </w:r>
      <w:r w:rsidR="006E3F4F">
        <w:t>27 years old</w:t>
      </w:r>
      <w:r w:rsidR="006E3F4F">
        <w:tab/>
      </w:r>
    </w:p>
    <w:p w:rsidR="00443A34" w:rsidRDefault="00443A34" w:rsidP="00443A34">
      <w:pPr>
        <w:pStyle w:val="ListParagraph"/>
        <w:numPr>
          <w:ilvl w:val="0"/>
          <w:numId w:val="2"/>
        </w:numPr>
      </w:pPr>
      <w:r>
        <w:t>Average Housing Value</w:t>
      </w:r>
      <w:r w:rsidR="005D618E">
        <w:tab/>
      </w:r>
      <w:r w:rsidR="005D618E">
        <w:tab/>
      </w:r>
      <w:r w:rsidR="003D1854">
        <w:tab/>
      </w:r>
      <w:r w:rsidR="006E3F4F">
        <w:t>104,589.00</w:t>
      </w:r>
      <w:r w:rsidR="001F56EC">
        <w:tab/>
      </w:r>
    </w:p>
    <w:p w:rsidR="003D1854" w:rsidRDefault="003D1854" w:rsidP="003D1854">
      <w:pPr>
        <w:pStyle w:val="ListParagraph"/>
        <w:numPr>
          <w:ilvl w:val="0"/>
          <w:numId w:val="2"/>
        </w:numPr>
        <w:spacing w:after="0"/>
      </w:pPr>
      <w:r>
        <w:t xml:space="preserve">Annual Growth </w:t>
      </w:r>
      <w:r w:rsidR="001F56EC" w:rsidRPr="003D1854">
        <w:t>2000-2013</w:t>
      </w:r>
      <w:r w:rsidR="001F56EC">
        <w:tab/>
      </w:r>
      <w:r>
        <w:tab/>
        <w:t>2.15%</w:t>
      </w:r>
    </w:p>
    <w:p w:rsidR="00210725" w:rsidRDefault="003D1854" w:rsidP="003D1854">
      <w:pPr>
        <w:pStyle w:val="ListParagraph"/>
        <w:numPr>
          <w:ilvl w:val="0"/>
          <w:numId w:val="2"/>
        </w:numPr>
        <w:spacing w:after="0"/>
      </w:pPr>
      <w:r w:rsidRPr="003D1854">
        <w:t>Annual Growth 2013-2018</w:t>
      </w:r>
      <w:r w:rsidR="005D618E" w:rsidRPr="003D1854">
        <w:tab/>
      </w:r>
      <w:r w:rsidR="002F6C20">
        <w:tab/>
      </w:r>
      <w:r w:rsidR="001F56EC">
        <w:t>2.80%</w:t>
      </w:r>
    </w:p>
    <w:sectPr w:rsidR="0021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5A4"/>
    <w:multiLevelType w:val="hybridMultilevel"/>
    <w:tmpl w:val="0994B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07F3A"/>
    <w:multiLevelType w:val="hybridMultilevel"/>
    <w:tmpl w:val="46741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25"/>
    <w:rsid w:val="0001238B"/>
    <w:rsid w:val="001B6C6E"/>
    <w:rsid w:val="001F3C46"/>
    <w:rsid w:val="001F56EC"/>
    <w:rsid w:val="00210725"/>
    <w:rsid w:val="002F6C20"/>
    <w:rsid w:val="00324E5A"/>
    <w:rsid w:val="00360B13"/>
    <w:rsid w:val="003D1854"/>
    <w:rsid w:val="00443A34"/>
    <w:rsid w:val="005D618E"/>
    <w:rsid w:val="00683F4E"/>
    <w:rsid w:val="006E3F4F"/>
    <w:rsid w:val="0082224E"/>
    <w:rsid w:val="00941D98"/>
    <w:rsid w:val="009A16F4"/>
    <w:rsid w:val="00A964C5"/>
    <w:rsid w:val="00BD6E21"/>
    <w:rsid w:val="00C34949"/>
    <w:rsid w:val="00C35CF9"/>
    <w:rsid w:val="00D734F2"/>
    <w:rsid w:val="00E32FBA"/>
    <w:rsid w:val="00F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12</cp:revision>
  <cp:lastPrinted>2014-07-18T22:09:00Z</cp:lastPrinted>
  <dcterms:created xsi:type="dcterms:W3CDTF">2014-07-18T15:05:00Z</dcterms:created>
  <dcterms:modified xsi:type="dcterms:W3CDTF">2014-07-21T20:07:00Z</dcterms:modified>
</cp:coreProperties>
</file>